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9E" w:rsidRDefault="00175A5F" w:rsidP="00175A5F">
      <w:pPr>
        <w:pStyle w:val="AralkYok"/>
        <w:jc w:val="right"/>
        <w:rPr>
          <w:b/>
          <w:sz w:val="20"/>
          <w:szCs w:val="20"/>
        </w:rPr>
      </w:pPr>
      <w:r w:rsidRPr="00A47495">
        <w:rPr>
          <w:b/>
          <w:sz w:val="20"/>
          <w:szCs w:val="20"/>
        </w:rPr>
        <w:tab/>
      </w:r>
    </w:p>
    <w:p w:rsidR="000E369E" w:rsidRDefault="000E369E" w:rsidP="00175A5F">
      <w:pPr>
        <w:pStyle w:val="AralkYok"/>
        <w:jc w:val="right"/>
        <w:rPr>
          <w:b/>
          <w:sz w:val="20"/>
          <w:szCs w:val="20"/>
        </w:rPr>
      </w:pPr>
    </w:p>
    <w:p w:rsidR="00175A5F" w:rsidRPr="00A47495" w:rsidRDefault="0036310E" w:rsidP="00175A5F">
      <w:pPr>
        <w:pStyle w:val="AralkYok"/>
        <w:jc w:val="right"/>
        <w:rPr>
          <w:b/>
          <w:sz w:val="20"/>
          <w:szCs w:val="20"/>
        </w:rPr>
      </w:pPr>
      <w:r>
        <w:rPr>
          <w:b/>
          <w:sz w:val="18"/>
          <w:szCs w:val="20"/>
        </w:rPr>
        <w:t>İL</w:t>
      </w:r>
      <w:r w:rsidR="00175A5F" w:rsidRPr="00A47495">
        <w:rPr>
          <w:b/>
          <w:sz w:val="18"/>
          <w:szCs w:val="20"/>
        </w:rPr>
        <w:t>F-</w:t>
      </w:r>
      <w:r w:rsidR="007E3413">
        <w:rPr>
          <w:b/>
          <w:sz w:val="18"/>
          <w:szCs w:val="20"/>
        </w:rPr>
        <w:t>1</w:t>
      </w:r>
      <w:r w:rsidR="00D538C6">
        <w:rPr>
          <w:b/>
          <w:sz w:val="18"/>
          <w:szCs w:val="20"/>
        </w:rPr>
        <w:t>1</w:t>
      </w:r>
      <w:r w:rsidR="00175A5F" w:rsidRPr="00A47495">
        <w:rPr>
          <w:b/>
          <w:sz w:val="18"/>
          <w:szCs w:val="20"/>
        </w:rPr>
        <w:t xml:space="preserve"> / </w:t>
      </w:r>
      <w:r w:rsidR="00D538C6">
        <w:rPr>
          <w:b/>
          <w:sz w:val="18"/>
          <w:szCs w:val="20"/>
        </w:rPr>
        <w:t>%10’luk Başarı Dilimi Harç İadesi</w:t>
      </w:r>
      <w:r w:rsidR="006100A6">
        <w:rPr>
          <w:b/>
          <w:sz w:val="18"/>
          <w:szCs w:val="20"/>
        </w:rPr>
        <w:t xml:space="preserve"> Formu</w:t>
      </w:r>
    </w:p>
    <w:p w:rsidR="00175A5F" w:rsidRPr="00A47495" w:rsidRDefault="00175A5F" w:rsidP="00175A5F">
      <w:pPr>
        <w:tabs>
          <w:tab w:val="center" w:pos="6521"/>
        </w:tabs>
        <w:jc w:val="right"/>
        <w:rPr>
          <w:b/>
          <w:sz w:val="20"/>
          <w:szCs w:val="20"/>
        </w:rPr>
      </w:pPr>
      <w:r w:rsidRPr="00A47495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3374BD4" wp14:editId="7B64B40B">
            <wp:simplePos x="0" y="0"/>
            <wp:positionH relativeFrom="page">
              <wp:posOffset>747160</wp:posOffset>
            </wp:positionH>
            <wp:positionV relativeFrom="paragraph">
              <wp:posOffset>-2540</wp:posOffset>
            </wp:positionV>
            <wp:extent cx="677380" cy="674370"/>
            <wp:effectExtent l="0" t="0" r="889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8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A5F" w:rsidRPr="00696451" w:rsidRDefault="00175A5F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>T.C.</w:t>
      </w:r>
    </w:p>
    <w:p w:rsidR="00175A5F" w:rsidRPr="00696451" w:rsidRDefault="0036310E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 xml:space="preserve">BOLU </w:t>
      </w:r>
      <w:r w:rsidR="00175A5F" w:rsidRPr="00696451">
        <w:rPr>
          <w:b/>
        </w:rPr>
        <w:t>ABANT İZZET BAYSAL ÜNİVERSİTESİ</w:t>
      </w:r>
      <w:r w:rsidR="00175A5F" w:rsidRPr="00696451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75A5F" w:rsidRPr="00890061" w:rsidRDefault="0036310E" w:rsidP="00175A5F">
      <w:pPr>
        <w:jc w:val="center"/>
        <w:rPr>
          <w:b/>
          <w:sz w:val="22"/>
          <w:szCs w:val="20"/>
        </w:rPr>
      </w:pPr>
      <w:r w:rsidRPr="00696451">
        <w:rPr>
          <w:b/>
        </w:rPr>
        <w:t>İlahiyat</w:t>
      </w:r>
      <w:r w:rsidR="00175A5F" w:rsidRPr="00696451">
        <w:rPr>
          <w:b/>
        </w:rPr>
        <w:t xml:space="preserve"> Fakültesi</w:t>
      </w:r>
      <w:r w:rsidR="005D09E8">
        <w:rPr>
          <w:b/>
        </w:rPr>
        <w:t xml:space="preserve"> Dekanlığı</w:t>
      </w:r>
    </w:p>
    <w:p w:rsidR="00175A5F" w:rsidRPr="00F87943" w:rsidRDefault="00175A5F" w:rsidP="00175A5F">
      <w:pPr>
        <w:jc w:val="center"/>
        <w:rPr>
          <w:b/>
          <w:sz w:val="22"/>
          <w:szCs w:val="28"/>
        </w:rPr>
      </w:pPr>
    </w:p>
    <w:p w:rsidR="00175A5F" w:rsidRPr="00F87943" w:rsidRDefault="00175A5F" w:rsidP="00175A5F">
      <w:pPr>
        <w:jc w:val="center"/>
        <w:rPr>
          <w:b/>
          <w:sz w:val="6"/>
          <w:szCs w:val="28"/>
        </w:rPr>
      </w:pPr>
    </w:p>
    <w:p w:rsidR="00797442" w:rsidRPr="001B4A73" w:rsidRDefault="00797442">
      <w:pPr>
        <w:rPr>
          <w:b/>
          <w:sz w:val="2"/>
          <w:szCs w:val="2"/>
        </w:rPr>
      </w:pPr>
    </w:p>
    <w:tbl>
      <w:tblPr>
        <w:tblStyle w:val="TabloKlavuzu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D538C6" w:rsidRPr="00A47495" w:rsidTr="00D538C6">
        <w:trPr>
          <w:trHeight w:val="343"/>
        </w:trPr>
        <w:tc>
          <w:tcPr>
            <w:tcW w:w="3260" w:type="dxa"/>
            <w:vAlign w:val="center"/>
          </w:tcPr>
          <w:p w:rsidR="00D538C6" w:rsidRPr="00A47495" w:rsidRDefault="00D538C6" w:rsidP="00A9377B">
            <w:pPr>
              <w:jc w:val="both"/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</w:tr>
      <w:tr w:rsidR="00D538C6" w:rsidRPr="00A47495" w:rsidTr="00D538C6">
        <w:trPr>
          <w:trHeight w:val="343"/>
        </w:trPr>
        <w:tc>
          <w:tcPr>
            <w:tcW w:w="3260" w:type="dxa"/>
            <w:vAlign w:val="center"/>
          </w:tcPr>
          <w:p w:rsidR="00D538C6" w:rsidRPr="00A47495" w:rsidRDefault="00D538C6" w:rsidP="00A9377B">
            <w:pPr>
              <w:jc w:val="both"/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Öğrenci Numarası  </w:t>
            </w:r>
            <w:r>
              <w:rPr>
                <w:b/>
                <w:sz w:val="22"/>
                <w:szCs w:val="28"/>
              </w:rPr>
              <w:t>/ Sınıfı</w:t>
            </w:r>
            <w:r w:rsidRPr="00A47495">
              <w:rPr>
                <w:b/>
                <w:sz w:val="22"/>
                <w:szCs w:val="28"/>
              </w:rPr>
              <w:t xml:space="preserve">            </w:t>
            </w:r>
          </w:p>
        </w:tc>
        <w:tc>
          <w:tcPr>
            <w:tcW w:w="2977" w:type="dxa"/>
            <w:gridSpan w:val="2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</w:tr>
      <w:tr w:rsidR="00D538C6" w:rsidRPr="00A47495" w:rsidTr="00D538C6">
        <w:trPr>
          <w:trHeight w:val="343"/>
        </w:trPr>
        <w:tc>
          <w:tcPr>
            <w:tcW w:w="3260" w:type="dxa"/>
            <w:vAlign w:val="center"/>
          </w:tcPr>
          <w:p w:rsidR="00D538C6" w:rsidRPr="00A47495" w:rsidRDefault="00D538C6" w:rsidP="00A9377B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Öğrencinin Bölümü / Programı</w:t>
            </w:r>
            <w:r w:rsidRPr="00A47495">
              <w:rPr>
                <w:b/>
                <w:sz w:val="22"/>
                <w:szCs w:val="28"/>
              </w:rPr>
              <w:t xml:space="preserve">       </w:t>
            </w:r>
          </w:p>
        </w:tc>
        <w:tc>
          <w:tcPr>
            <w:tcW w:w="1560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</w:tr>
      <w:tr w:rsidR="00D538C6" w:rsidRPr="00A47495" w:rsidTr="00DA3A95">
        <w:trPr>
          <w:trHeight w:val="343"/>
        </w:trPr>
        <w:tc>
          <w:tcPr>
            <w:tcW w:w="3260" w:type="dxa"/>
            <w:vAlign w:val="center"/>
          </w:tcPr>
          <w:p w:rsidR="00D538C6" w:rsidRDefault="00D538C6" w:rsidP="00D538C6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IBAN Numarası</w:t>
            </w:r>
          </w:p>
        </w:tc>
        <w:tc>
          <w:tcPr>
            <w:tcW w:w="7230" w:type="dxa"/>
            <w:gridSpan w:val="4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</w:tr>
    </w:tbl>
    <w:p w:rsidR="007E3413" w:rsidRDefault="007E3413" w:rsidP="002D65F7">
      <w:pPr>
        <w:tabs>
          <w:tab w:val="left" w:pos="1260"/>
        </w:tabs>
        <w:jc w:val="both"/>
        <w:rPr>
          <w:b/>
          <w:sz w:val="22"/>
          <w:szCs w:val="22"/>
        </w:rPr>
      </w:pPr>
    </w:p>
    <w:p w:rsidR="00D538C6" w:rsidRDefault="00D538C6" w:rsidP="002D65F7">
      <w:pPr>
        <w:tabs>
          <w:tab w:val="left" w:pos="1260"/>
        </w:tabs>
        <w:jc w:val="both"/>
        <w:rPr>
          <w:b/>
          <w:sz w:val="22"/>
          <w:szCs w:val="22"/>
        </w:rPr>
      </w:pPr>
    </w:p>
    <w:tbl>
      <w:tblPr>
        <w:tblW w:w="10773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538C6" w:rsidRPr="00797442" w:rsidTr="00D538C6">
        <w:trPr>
          <w:trHeight w:val="4682"/>
        </w:trPr>
        <w:tc>
          <w:tcPr>
            <w:tcW w:w="10773" w:type="dxa"/>
            <w:tcBorders>
              <w:bottom w:val="single" w:sz="4" w:space="0" w:color="auto"/>
            </w:tcBorders>
          </w:tcPr>
          <w:p w:rsidR="00D538C6" w:rsidRDefault="00D538C6" w:rsidP="00A9377B">
            <w:pPr>
              <w:jc w:val="center"/>
              <w:rPr>
                <w:b/>
              </w:rPr>
            </w:pPr>
          </w:p>
          <w:p w:rsidR="00D538C6" w:rsidRDefault="00D538C6" w:rsidP="00A9377B">
            <w:pPr>
              <w:jc w:val="center"/>
              <w:rPr>
                <w:b/>
              </w:rPr>
            </w:pPr>
          </w:p>
          <w:p w:rsidR="00D538C6" w:rsidRDefault="00D538C6" w:rsidP="00A9377B">
            <w:pPr>
              <w:jc w:val="center"/>
              <w:rPr>
                <w:b/>
              </w:rPr>
            </w:pPr>
            <w:r>
              <w:rPr>
                <w:b/>
              </w:rPr>
              <w:t>İLAHİYAT FAKÜLTESİ DEKANLIĞINA</w:t>
            </w:r>
          </w:p>
          <w:p w:rsidR="00D538C6" w:rsidRDefault="00D538C6" w:rsidP="00A9377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4418BA" wp14:editId="057551DE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145415</wp:posOffset>
                      </wp:positionV>
                      <wp:extent cx="266700" cy="224155"/>
                      <wp:effectExtent l="0" t="0" r="19050" b="23495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4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26" style="position:absolute;margin-left:215.45pt;margin-top:11.45pt;width:21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D27144" wp14:editId="244FF959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145415</wp:posOffset>
                      </wp:positionV>
                      <wp:extent cx="266700" cy="224155"/>
                      <wp:effectExtent l="0" t="0" r="19050" b="2349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4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margin-left:275.45pt;margin-top:11.45pt;width:2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"/>
                  </w:pict>
                </mc:Fallback>
              </mc:AlternateContent>
            </w:r>
          </w:p>
          <w:p w:rsidR="00D538C6" w:rsidRDefault="00D538C6" w:rsidP="00D538C6">
            <w:pPr>
              <w:spacing w:line="360" w:lineRule="auto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1D954A" wp14:editId="28F50194">
                      <wp:simplePos x="0" y="0"/>
                      <wp:positionH relativeFrom="column">
                        <wp:posOffset>4393565</wp:posOffset>
                      </wp:positionH>
                      <wp:positionV relativeFrom="paragraph">
                        <wp:posOffset>198755</wp:posOffset>
                      </wp:positionV>
                      <wp:extent cx="266700" cy="224155"/>
                      <wp:effectExtent l="0" t="0" r="19050" b="23495"/>
                      <wp:wrapNone/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4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o:spid="_x0000_s1026" style="position:absolute;margin-left:345.95pt;margin-top:15.65pt;width:2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4A43BF" wp14:editId="6E15E8B0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194310</wp:posOffset>
                      </wp:positionV>
                      <wp:extent cx="266700" cy="224155"/>
                      <wp:effectExtent l="0" t="0" r="19050" b="23495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4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" o:spid="_x0000_s1026" style="position:absolute;margin-left:275.45pt;margin-top:15.3pt;width:21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"/>
                  </w:pict>
                </mc:Fallback>
              </mc:AlternateContent>
            </w:r>
            <w:proofErr w:type="gramStart"/>
            <w:r>
              <w:t>……………</w:t>
            </w:r>
            <w:r>
              <w:t>…</w:t>
            </w:r>
            <w:r>
              <w:t>..</w:t>
            </w:r>
            <w:proofErr w:type="gramEnd"/>
            <w:r>
              <w:t xml:space="preserve"> akademik yılı             </w:t>
            </w:r>
            <w:proofErr w:type="gramStart"/>
            <w:r>
              <w:t>güz         bahar</w:t>
            </w:r>
            <w:proofErr w:type="gramEnd"/>
            <w:r>
              <w:t xml:space="preserve">           yarıyılı sonu itibariyle başarı sıralamasında ilk yüzde on içerisinde yer almaktayım. </w:t>
            </w:r>
            <w:r>
              <w:t>A</w:t>
            </w:r>
            <w:r>
              <w:t xml:space="preserve">kademik yılı </w:t>
            </w:r>
            <w:proofErr w:type="gramStart"/>
            <w:r>
              <w:t>güz            bahar</w:t>
            </w:r>
            <w:proofErr w:type="gramEnd"/>
            <w:r>
              <w:t xml:space="preserve">           yarıyılında fazladan ödediğim öğrenim ücretinin yukarıda yazılı hesap numarama (IBAN) iade edilmesini arz ederim.</w:t>
            </w:r>
          </w:p>
          <w:p w:rsidR="00D538C6" w:rsidRDefault="00D538C6" w:rsidP="00D538C6">
            <w:pPr>
              <w:spacing w:line="360" w:lineRule="auto"/>
              <w:jc w:val="both"/>
            </w:pPr>
          </w:p>
          <w:p w:rsidR="00D538C6" w:rsidRDefault="00D538C6" w:rsidP="00D538C6">
            <w:pPr>
              <w:spacing w:line="360" w:lineRule="auto"/>
              <w:jc w:val="both"/>
            </w:pPr>
          </w:p>
          <w:p w:rsidR="00D538C6" w:rsidRDefault="00D538C6" w:rsidP="00D538C6">
            <w:pPr>
              <w:spacing w:line="360" w:lineRule="auto"/>
              <w:jc w:val="both"/>
            </w:pPr>
          </w:p>
          <w:p w:rsidR="00D538C6" w:rsidRDefault="00D538C6" w:rsidP="00D538C6">
            <w:pPr>
              <w:spacing w:line="360" w:lineRule="auto"/>
              <w:jc w:val="both"/>
            </w:pPr>
          </w:p>
          <w:tbl>
            <w:tblPr>
              <w:tblpPr w:leftFromText="141" w:rightFromText="141" w:vertAnchor="text" w:horzAnchor="margin" w:tblpXSpec="right" w:tblpY="-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82"/>
            </w:tblGrid>
            <w:tr w:rsidR="00D538C6" w:rsidTr="00D538C6">
              <w:trPr>
                <w:trHeight w:val="1125"/>
              </w:trPr>
              <w:tc>
                <w:tcPr>
                  <w:tcW w:w="2382" w:type="dxa"/>
                </w:tcPr>
                <w:p w:rsidR="00D538C6" w:rsidRDefault="00D538C6" w:rsidP="00D538C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Öğrenci </w:t>
                  </w:r>
                  <w:r w:rsidRPr="00DB6F9A">
                    <w:rPr>
                      <w:b/>
                      <w:sz w:val="20"/>
                      <w:szCs w:val="20"/>
                    </w:rPr>
                    <w:t>İmza:</w:t>
                  </w:r>
                </w:p>
                <w:p w:rsidR="00D538C6" w:rsidRPr="00DB6F9A" w:rsidRDefault="00D538C6" w:rsidP="00D538C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538C6" w:rsidRDefault="00D538C6" w:rsidP="00D538C6">
            <w:pPr>
              <w:rPr>
                <w:b/>
              </w:rPr>
            </w:pPr>
          </w:p>
          <w:p w:rsidR="00D538C6" w:rsidRPr="00276FC4" w:rsidRDefault="00D538C6" w:rsidP="00A9377B">
            <w:pPr>
              <w:spacing w:line="276" w:lineRule="auto"/>
              <w:jc w:val="both"/>
            </w:pPr>
            <w:r>
              <w:t xml:space="preserve"> </w:t>
            </w:r>
          </w:p>
          <w:p w:rsidR="00D538C6" w:rsidRDefault="00D538C6" w:rsidP="00A9377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D538C6" w:rsidRDefault="00D538C6" w:rsidP="00A9377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D538C6" w:rsidRPr="00F55FE1" w:rsidRDefault="00D538C6" w:rsidP="00A9377B">
            <w:pPr>
              <w:rPr>
                <w:b/>
                <w:sz w:val="16"/>
                <w:szCs w:val="16"/>
              </w:rPr>
            </w:pPr>
          </w:p>
        </w:tc>
      </w:tr>
    </w:tbl>
    <w:p w:rsidR="00D538C6" w:rsidRDefault="00D538C6" w:rsidP="00D538C6">
      <w:pPr>
        <w:spacing w:line="360" w:lineRule="auto"/>
        <w:rPr>
          <w:b/>
          <w:sz w:val="22"/>
          <w:szCs w:val="22"/>
        </w:rPr>
      </w:pPr>
    </w:p>
    <w:p w:rsidR="00D538C6" w:rsidRDefault="00D538C6" w:rsidP="00D538C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538C6" w:rsidRDefault="00D538C6" w:rsidP="00D538C6">
      <w:pPr>
        <w:spacing w:line="360" w:lineRule="auto"/>
        <w:rPr>
          <w:b/>
          <w:sz w:val="22"/>
          <w:szCs w:val="22"/>
        </w:rPr>
      </w:pPr>
    </w:p>
    <w:p w:rsidR="00D538C6" w:rsidRDefault="00D538C6" w:rsidP="00D538C6">
      <w:pPr>
        <w:spacing w:line="360" w:lineRule="auto"/>
        <w:rPr>
          <w:b/>
          <w:sz w:val="22"/>
          <w:szCs w:val="22"/>
        </w:rPr>
      </w:pPr>
    </w:p>
    <w:p w:rsidR="00D538C6" w:rsidRDefault="00D538C6" w:rsidP="00D538C6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</w:p>
    <w:p w:rsidR="00D538C6" w:rsidRDefault="00D538C6" w:rsidP="00D538C6">
      <w:pPr>
        <w:spacing w:line="360" w:lineRule="auto"/>
        <w:rPr>
          <w:b/>
        </w:rPr>
      </w:pPr>
      <w:r w:rsidRPr="00CC2F1D">
        <w:rPr>
          <w:b/>
        </w:rPr>
        <w:t xml:space="preserve">Ekler: 1- </w:t>
      </w:r>
      <w:r>
        <w:t>Nüfus Cüzdanı veya T.C. Kimlik Kartı Fotokopisi</w:t>
      </w:r>
    </w:p>
    <w:p w:rsidR="00D538C6" w:rsidRPr="00CC2F1D" w:rsidRDefault="00D538C6" w:rsidP="00D538C6">
      <w:pPr>
        <w:spacing w:line="360" w:lineRule="auto"/>
        <w:rPr>
          <w:b/>
        </w:rPr>
      </w:pPr>
      <w:r>
        <w:rPr>
          <w:b/>
        </w:rPr>
        <w:t xml:space="preserve">           </w:t>
      </w:r>
      <w:r>
        <w:rPr>
          <w:b/>
        </w:rPr>
        <w:t xml:space="preserve"> </w:t>
      </w:r>
      <w:r>
        <w:rPr>
          <w:b/>
        </w:rPr>
        <w:t xml:space="preserve"> 2-</w:t>
      </w:r>
      <w:r>
        <w:rPr>
          <w:b/>
        </w:rPr>
        <w:t xml:space="preserve"> </w:t>
      </w:r>
      <w:r>
        <w:t>“Harç Bilgileri Görüntüleme” Menüsü Dökümü (Fakülte Sekreteri Onaylı)</w:t>
      </w:r>
    </w:p>
    <w:p w:rsidR="00D538C6" w:rsidRDefault="00D538C6" w:rsidP="00D538C6">
      <w:pPr>
        <w:jc w:val="both"/>
      </w:pPr>
    </w:p>
    <w:sectPr w:rsidR="00D538C6" w:rsidSect="007E3413">
      <w:headerReference w:type="even" r:id="rId10"/>
      <w:headerReference w:type="default" r:id="rId11"/>
      <w:headerReference w:type="first" r:id="rId12"/>
      <w:pgSz w:w="11906" w:h="16838"/>
      <w:pgMar w:top="-227" w:right="748" w:bottom="238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AA" w:rsidRDefault="009015AA" w:rsidP="000E369E">
      <w:r>
        <w:separator/>
      </w:r>
    </w:p>
  </w:endnote>
  <w:endnote w:type="continuationSeparator" w:id="0">
    <w:p w:rsidR="009015AA" w:rsidRDefault="009015AA" w:rsidP="000E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AA" w:rsidRDefault="009015AA" w:rsidP="000E369E">
      <w:r>
        <w:separator/>
      </w:r>
    </w:p>
  </w:footnote>
  <w:footnote w:type="continuationSeparator" w:id="0">
    <w:p w:rsidR="009015AA" w:rsidRDefault="009015AA" w:rsidP="000E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9015A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3" o:spid="_x0000_s2053" type="#_x0000_t75" style="position:absolute;margin-left:0;margin-top:0;width:337.5pt;height:336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9015A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4" o:spid="_x0000_s2054" type="#_x0000_t75" style="position:absolute;margin-left:0;margin-top:0;width:337.5pt;height:336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9015A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2" o:spid="_x0000_s2052" type="#_x0000_t75" style="position:absolute;margin-left:0;margin-top:0;width:337.5pt;height:336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210A"/>
    <w:multiLevelType w:val="hybridMultilevel"/>
    <w:tmpl w:val="7610D09C"/>
    <w:lvl w:ilvl="0" w:tplc="1AEEA670">
      <w:start w:val="1"/>
      <w:numFmt w:val="bullet"/>
      <w:lvlText w:val=""/>
      <w:lvlJc w:val="left"/>
      <w:pPr>
        <w:ind w:left="644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4E31885"/>
    <w:multiLevelType w:val="hybridMultilevel"/>
    <w:tmpl w:val="3DD22024"/>
    <w:lvl w:ilvl="0" w:tplc="C4E2A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4007A"/>
    <w:multiLevelType w:val="hybridMultilevel"/>
    <w:tmpl w:val="4B8A712E"/>
    <w:lvl w:ilvl="0" w:tplc="82768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01AD0"/>
    <w:rsid w:val="000242F9"/>
    <w:rsid w:val="0004667D"/>
    <w:rsid w:val="00055A12"/>
    <w:rsid w:val="00055EBE"/>
    <w:rsid w:val="000742C6"/>
    <w:rsid w:val="000A62BC"/>
    <w:rsid w:val="000B5208"/>
    <w:rsid w:val="000E369E"/>
    <w:rsid w:val="000E69D6"/>
    <w:rsid w:val="000E7503"/>
    <w:rsid w:val="000F1202"/>
    <w:rsid w:val="00136FE4"/>
    <w:rsid w:val="001500AD"/>
    <w:rsid w:val="001573F5"/>
    <w:rsid w:val="00161EFB"/>
    <w:rsid w:val="00162A79"/>
    <w:rsid w:val="001653F9"/>
    <w:rsid w:val="00175A5F"/>
    <w:rsid w:val="00181782"/>
    <w:rsid w:val="001953AD"/>
    <w:rsid w:val="001A389A"/>
    <w:rsid w:val="001B29BD"/>
    <w:rsid w:val="001B4A73"/>
    <w:rsid w:val="001F198C"/>
    <w:rsid w:val="00240B26"/>
    <w:rsid w:val="00253493"/>
    <w:rsid w:val="00257487"/>
    <w:rsid w:val="002638DD"/>
    <w:rsid w:val="00276FC4"/>
    <w:rsid w:val="002C2ABE"/>
    <w:rsid w:val="002D65F7"/>
    <w:rsid w:val="002E245D"/>
    <w:rsid w:val="003376F4"/>
    <w:rsid w:val="003425B6"/>
    <w:rsid w:val="00345C77"/>
    <w:rsid w:val="00357C45"/>
    <w:rsid w:val="00357ECE"/>
    <w:rsid w:val="00362F71"/>
    <w:rsid w:val="0036310E"/>
    <w:rsid w:val="00370577"/>
    <w:rsid w:val="0037088D"/>
    <w:rsid w:val="003C0C88"/>
    <w:rsid w:val="00405F86"/>
    <w:rsid w:val="00410EF1"/>
    <w:rsid w:val="004226A0"/>
    <w:rsid w:val="00423DAD"/>
    <w:rsid w:val="00435B11"/>
    <w:rsid w:val="004362E3"/>
    <w:rsid w:val="00436911"/>
    <w:rsid w:val="00467632"/>
    <w:rsid w:val="00477809"/>
    <w:rsid w:val="004809E6"/>
    <w:rsid w:val="00483B18"/>
    <w:rsid w:val="0048783F"/>
    <w:rsid w:val="004A1292"/>
    <w:rsid w:val="004C3129"/>
    <w:rsid w:val="00507760"/>
    <w:rsid w:val="00513487"/>
    <w:rsid w:val="005572A4"/>
    <w:rsid w:val="00597A72"/>
    <w:rsid w:val="005D09E8"/>
    <w:rsid w:val="005D7639"/>
    <w:rsid w:val="005E2BC9"/>
    <w:rsid w:val="005F2E0F"/>
    <w:rsid w:val="006100A6"/>
    <w:rsid w:val="00645A71"/>
    <w:rsid w:val="00650F7F"/>
    <w:rsid w:val="006513E7"/>
    <w:rsid w:val="00677BFA"/>
    <w:rsid w:val="00686AF2"/>
    <w:rsid w:val="00696451"/>
    <w:rsid w:val="006B4541"/>
    <w:rsid w:val="00701D04"/>
    <w:rsid w:val="0071099E"/>
    <w:rsid w:val="0073077B"/>
    <w:rsid w:val="00731FD6"/>
    <w:rsid w:val="00745E05"/>
    <w:rsid w:val="00797442"/>
    <w:rsid w:val="007E26D3"/>
    <w:rsid w:val="007E3413"/>
    <w:rsid w:val="007F4C29"/>
    <w:rsid w:val="007F7E1F"/>
    <w:rsid w:val="0083241F"/>
    <w:rsid w:val="008351F5"/>
    <w:rsid w:val="008464A7"/>
    <w:rsid w:val="008670E5"/>
    <w:rsid w:val="00871382"/>
    <w:rsid w:val="008936E2"/>
    <w:rsid w:val="008B2EF3"/>
    <w:rsid w:val="008D60CE"/>
    <w:rsid w:val="008E209D"/>
    <w:rsid w:val="00900BDF"/>
    <w:rsid w:val="009015AA"/>
    <w:rsid w:val="0091063E"/>
    <w:rsid w:val="009438AF"/>
    <w:rsid w:val="0098375B"/>
    <w:rsid w:val="00991EBB"/>
    <w:rsid w:val="00996146"/>
    <w:rsid w:val="009A1DB0"/>
    <w:rsid w:val="009C053B"/>
    <w:rsid w:val="009D41CE"/>
    <w:rsid w:val="009E044D"/>
    <w:rsid w:val="009E3121"/>
    <w:rsid w:val="00A054DE"/>
    <w:rsid w:val="00A154A2"/>
    <w:rsid w:val="00A62593"/>
    <w:rsid w:val="00A73934"/>
    <w:rsid w:val="00AA0920"/>
    <w:rsid w:val="00AA2F0F"/>
    <w:rsid w:val="00AD715D"/>
    <w:rsid w:val="00AD76D2"/>
    <w:rsid w:val="00AE6E0D"/>
    <w:rsid w:val="00B13E1A"/>
    <w:rsid w:val="00B17BA0"/>
    <w:rsid w:val="00B51731"/>
    <w:rsid w:val="00B5442F"/>
    <w:rsid w:val="00B549E0"/>
    <w:rsid w:val="00B554DA"/>
    <w:rsid w:val="00B63800"/>
    <w:rsid w:val="00B65E00"/>
    <w:rsid w:val="00B70686"/>
    <w:rsid w:val="00B71D28"/>
    <w:rsid w:val="00B85D58"/>
    <w:rsid w:val="00B912D6"/>
    <w:rsid w:val="00B94503"/>
    <w:rsid w:val="00BA3AD9"/>
    <w:rsid w:val="00BB289B"/>
    <w:rsid w:val="00BC4F8F"/>
    <w:rsid w:val="00BC5132"/>
    <w:rsid w:val="00BC7E4D"/>
    <w:rsid w:val="00C248E9"/>
    <w:rsid w:val="00C340FE"/>
    <w:rsid w:val="00C86844"/>
    <w:rsid w:val="00C92B38"/>
    <w:rsid w:val="00CA5C75"/>
    <w:rsid w:val="00CB2EDD"/>
    <w:rsid w:val="00CC793D"/>
    <w:rsid w:val="00CC79EB"/>
    <w:rsid w:val="00CD43CF"/>
    <w:rsid w:val="00CE78AD"/>
    <w:rsid w:val="00CF1FBF"/>
    <w:rsid w:val="00D01756"/>
    <w:rsid w:val="00D431E0"/>
    <w:rsid w:val="00D52AC0"/>
    <w:rsid w:val="00D538C6"/>
    <w:rsid w:val="00D80D2E"/>
    <w:rsid w:val="00D816D8"/>
    <w:rsid w:val="00D824AA"/>
    <w:rsid w:val="00D862F1"/>
    <w:rsid w:val="00D92F15"/>
    <w:rsid w:val="00DB6F9A"/>
    <w:rsid w:val="00DF207C"/>
    <w:rsid w:val="00E05955"/>
    <w:rsid w:val="00E12AB0"/>
    <w:rsid w:val="00E2209A"/>
    <w:rsid w:val="00E35E63"/>
    <w:rsid w:val="00E54EF7"/>
    <w:rsid w:val="00E611E8"/>
    <w:rsid w:val="00E91F71"/>
    <w:rsid w:val="00E95AB7"/>
    <w:rsid w:val="00EB6F2F"/>
    <w:rsid w:val="00F1126C"/>
    <w:rsid w:val="00F117CA"/>
    <w:rsid w:val="00F40D72"/>
    <w:rsid w:val="00F55FE1"/>
    <w:rsid w:val="00F61546"/>
    <w:rsid w:val="00F66EAA"/>
    <w:rsid w:val="00F71257"/>
    <w:rsid w:val="00F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91063E"/>
    <w:rPr>
      <w:sz w:val="24"/>
      <w:szCs w:val="24"/>
    </w:rPr>
  </w:style>
  <w:style w:type="table" w:styleId="TabloKlavuzu">
    <w:name w:val="Table Grid"/>
    <w:basedOn w:val="NormalTablo"/>
    <w:rsid w:val="0017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E36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369E"/>
    <w:rPr>
      <w:sz w:val="24"/>
      <w:szCs w:val="24"/>
    </w:rPr>
  </w:style>
  <w:style w:type="paragraph" w:styleId="Altbilgi">
    <w:name w:val="footer"/>
    <w:basedOn w:val="Normal"/>
    <w:link w:val="AltbilgiChar"/>
    <w:rsid w:val="000E36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E369E"/>
    <w:rPr>
      <w:sz w:val="24"/>
      <w:szCs w:val="24"/>
    </w:rPr>
  </w:style>
  <w:style w:type="paragraph" w:styleId="GvdeMetni">
    <w:name w:val="Body Text"/>
    <w:basedOn w:val="Normal"/>
    <w:link w:val="GvdeMetniChar"/>
    <w:rsid w:val="0036310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6310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E34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91063E"/>
    <w:rPr>
      <w:sz w:val="24"/>
      <w:szCs w:val="24"/>
    </w:rPr>
  </w:style>
  <w:style w:type="table" w:styleId="TabloKlavuzu">
    <w:name w:val="Table Grid"/>
    <w:basedOn w:val="NormalTablo"/>
    <w:rsid w:val="0017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E36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369E"/>
    <w:rPr>
      <w:sz w:val="24"/>
      <w:szCs w:val="24"/>
    </w:rPr>
  </w:style>
  <w:style w:type="paragraph" w:styleId="Altbilgi">
    <w:name w:val="footer"/>
    <w:basedOn w:val="Normal"/>
    <w:link w:val="AltbilgiChar"/>
    <w:rsid w:val="000E36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E369E"/>
    <w:rPr>
      <w:sz w:val="24"/>
      <w:szCs w:val="24"/>
    </w:rPr>
  </w:style>
  <w:style w:type="paragraph" w:styleId="GvdeMetni">
    <w:name w:val="Body Text"/>
    <w:basedOn w:val="Normal"/>
    <w:link w:val="GvdeMetniChar"/>
    <w:rsid w:val="0036310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6310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E34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D37A-6903-4679-A1F6-FD9BE800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ertan</cp:lastModifiedBy>
  <cp:revision>3</cp:revision>
  <cp:lastPrinted>2019-03-28T13:28:00Z</cp:lastPrinted>
  <dcterms:created xsi:type="dcterms:W3CDTF">2019-04-02T05:57:00Z</dcterms:created>
  <dcterms:modified xsi:type="dcterms:W3CDTF">2019-04-02T06:04:00Z</dcterms:modified>
</cp:coreProperties>
</file>